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1ACC6" w14:textId="3C54E910" w:rsidR="001A3C54" w:rsidRPr="00B44E37" w:rsidRDefault="001A3C54" w:rsidP="00FB3EE6">
      <w:pPr>
        <w:spacing w:line="276" w:lineRule="auto"/>
        <w:contextualSpacing/>
        <w:jc w:val="both"/>
        <w:rPr>
          <w:rFonts w:asciiTheme="majorHAnsi" w:hAnsiTheme="majorHAnsi"/>
          <w:b/>
          <w:color w:val="FF0000"/>
        </w:rPr>
      </w:pPr>
      <w:r w:rsidRPr="00B44E37">
        <w:rPr>
          <w:rFonts w:asciiTheme="majorHAnsi" w:hAnsiTheme="majorHAnsi"/>
          <w:b/>
          <w:color w:val="FF0000"/>
        </w:rPr>
        <w:t>ANÁLISE DE EXOMAS</w:t>
      </w:r>
    </w:p>
    <w:p w14:paraId="35D4EC47" w14:textId="45FF1A35" w:rsidR="001A3C54" w:rsidRDefault="001A3C54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669D2FE7" w14:textId="77777777" w:rsidR="00FB3EE6" w:rsidRPr="00B44E37" w:rsidRDefault="00FB3EE6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7A2627B3" w14:textId="43154A29" w:rsidR="001A3C54" w:rsidRPr="00B44E37" w:rsidRDefault="001A3C54" w:rsidP="00FB3EE6">
      <w:pPr>
        <w:spacing w:line="276" w:lineRule="auto"/>
        <w:contextualSpacing/>
        <w:jc w:val="both"/>
        <w:rPr>
          <w:rFonts w:asciiTheme="majorHAnsi" w:hAnsiTheme="majorHAnsi"/>
          <w:i/>
        </w:rPr>
      </w:pPr>
      <w:r w:rsidRPr="00B44E37">
        <w:rPr>
          <w:rFonts w:asciiTheme="majorHAnsi" w:hAnsiTheme="majorHAnsi"/>
          <w:b/>
        </w:rPr>
        <w:t>CASO A</w:t>
      </w:r>
      <w:r w:rsidRPr="00B44E37">
        <w:rPr>
          <w:rFonts w:asciiTheme="majorHAnsi" w:hAnsiTheme="majorHAnsi"/>
        </w:rPr>
        <w:t xml:space="preserve"> – </w:t>
      </w:r>
    </w:p>
    <w:p w14:paraId="6D72D1C3" w14:textId="77777777" w:rsidR="00816287" w:rsidRPr="00B44E37" w:rsidRDefault="002D2F70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 w:rsidRPr="00B44E37">
        <w:rPr>
          <w:rFonts w:asciiTheme="majorHAnsi" w:hAnsiTheme="majorHAnsi"/>
        </w:rPr>
        <w:t>Menino, caso isolado</w:t>
      </w:r>
    </w:p>
    <w:p w14:paraId="264F6539" w14:textId="163B3593" w:rsidR="001A3C54" w:rsidRPr="00B44E37" w:rsidRDefault="00816287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 w:rsidRPr="00B44E37">
        <w:rPr>
          <w:rFonts w:asciiTheme="majorHAnsi" w:hAnsiTheme="majorHAnsi"/>
        </w:rPr>
        <w:t>Q</w:t>
      </w:r>
      <w:r w:rsidR="002D2F70" w:rsidRPr="00B44E37">
        <w:rPr>
          <w:rFonts w:asciiTheme="majorHAnsi" w:hAnsiTheme="majorHAnsi"/>
        </w:rPr>
        <w:t>uadro clínico</w:t>
      </w:r>
      <w:r w:rsidRPr="00B44E37">
        <w:rPr>
          <w:rFonts w:asciiTheme="majorHAnsi" w:hAnsiTheme="majorHAnsi"/>
        </w:rPr>
        <w:t>:</w:t>
      </w:r>
      <w:r w:rsidR="002D2F70" w:rsidRPr="00B44E37">
        <w:rPr>
          <w:rFonts w:asciiTheme="majorHAnsi" w:hAnsiTheme="majorHAnsi"/>
        </w:rPr>
        <w:t xml:space="preserve"> defeito de membros (ausência de ulna e fíbula)</w:t>
      </w:r>
    </w:p>
    <w:p w14:paraId="6B9DAAA6" w14:textId="1AA8904D" w:rsidR="0032087F" w:rsidRPr="00B44E37" w:rsidRDefault="0032087F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4FB4A653" w14:textId="3743AA27" w:rsidR="0032087F" w:rsidRDefault="0032087F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39E36FF6" w14:textId="77777777" w:rsidR="00FB3EE6" w:rsidRPr="00B44E37" w:rsidRDefault="00FB3EE6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3B715197" w14:textId="22CADEF0" w:rsidR="001A3C54" w:rsidRPr="00B44E37" w:rsidRDefault="001A3C54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 w:rsidRPr="00B44E37">
        <w:rPr>
          <w:rFonts w:asciiTheme="majorHAnsi" w:hAnsiTheme="majorHAnsi"/>
          <w:b/>
        </w:rPr>
        <w:t>CASO B</w:t>
      </w:r>
      <w:r w:rsidRPr="00B44E37">
        <w:rPr>
          <w:rFonts w:asciiTheme="majorHAnsi" w:hAnsiTheme="majorHAnsi"/>
        </w:rPr>
        <w:t xml:space="preserve"> – </w:t>
      </w:r>
    </w:p>
    <w:p w14:paraId="63428372" w14:textId="77777777" w:rsidR="00B44E37" w:rsidRPr="00B44E37" w:rsidRDefault="00B44E37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 w:rsidRPr="00B44E37">
        <w:rPr>
          <w:rFonts w:asciiTheme="majorHAnsi" w:hAnsiTheme="majorHAnsi"/>
        </w:rPr>
        <w:t>Menina, caso único</w:t>
      </w:r>
      <w:bookmarkStart w:id="0" w:name="_GoBack"/>
      <w:bookmarkEnd w:id="0"/>
    </w:p>
    <w:p w14:paraId="592037B4" w14:textId="71BB9333" w:rsidR="002D2F70" w:rsidRPr="00B44E37" w:rsidRDefault="00B44E37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 w:rsidRPr="00B44E37">
        <w:rPr>
          <w:rFonts w:asciiTheme="majorHAnsi" w:hAnsiTheme="majorHAnsi"/>
        </w:rPr>
        <w:t>Q</w:t>
      </w:r>
      <w:r w:rsidR="002D2F70" w:rsidRPr="00B44E37">
        <w:rPr>
          <w:rFonts w:asciiTheme="majorHAnsi" w:hAnsiTheme="majorHAnsi"/>
        </w:rPr>
        <w:t>uadro clínico</w:t>
      </w:r>
      <w:r w:rsidRPr="00B44E37">
        <w:rPr>
          <w:rFonts w:asciiTheme="majorHAnsi" w:hAnsiTheme="majorHAnsi"/>
        </w:rPr>
        <w:t>:</w:t>
      </w:r>
      <w:r w:rsidR="002D2F70" w:rsidRPr="00B44E37">
        <w:rPr>
          <w:rFonts w:asciiTheme="majorHAnsi" w:hAnsiTheme="majorHAnsi"/>
        </w:rPr>
        <w:t xml:space="preserve"> ataxia, </w:t>
      </w:r>
      <w:proofErr w:type="spellStart"/>
      <w:r w:rsidR="002D2F70" w:rsidRPr="00B44E37">
        <w:rPr>
          <w:rFonts w:asciiTheme="majorHAnsi" w:hAnsiTheme="majorHAnsi"/>
        </w:rPr>
        <w:t>happy</w:t>
      </w:r>
      <w:proofErr w:type="spellEnd"/>
      <w:r w:rsidR="002D2F70" w:rsidRPr="00B44E37">
        <w:rPr>
          <w:rFonts w:asciiTheme="majorHAnsi" w:hAnsiTheme="majorHAnsi"/>
        </w:rPr>
        <w:t xml:space="preserve"> face, convulsões, ausência de fala, deficiência intelectual grave</w:t>
      </w:r>
    </w:p>
    <w:p w14:paraId="5938F185" w14:textId="654B0961" w:rsidR="001A3C54" w:rsidRDefault="001A3C54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0AB3C65A" w14:textId="77777777" w:rsidR="00FB3EE6" w:rsidRPr="00B44E37" w:rsidRDefault="00FB3EE6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0223D6DF" w14:textId="77777777" w:rsidR="0032087F" w:rsidRPr="00B44E37" w:rsidRDefault="0032087F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66DD1560" w14:textId="5BD76112" w:rsidR="001A3C54" w:rsidRPr="00B44E37" w:rsidRDefault="001A3C54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 w:rsidRPr="00B44E37">
        <w:rPr>
          <w:rFonts w:asciiTheme="majorHAnsi" w:hAnsiTheme="majorHAnsi"/>
          <w:b/>
        </w:rPr>
        <w:t>CASO C1</w:t>
      </w:r>
      <w:r w:rsidRPr="00B44E37">
        <w:rPr>
          <w:rFonts w:asciiTheme="majorHAnsi" w:hAnsiTheme="majorHAnsi"/>
        </w:rPr>
        <w:t xml:space="preserve"> e </w:t>
      </w:r>
      <w:r w:rsidRPr="00B44E37">
        <w:rPr>
          <w:rFonts w:asciiTheme="majorHAnsi" w:hAnsiTheme="majorHAnsi"/>
          <w:b/>
        </w:rPr>
        <w:t>C2</w:t>
      </w:r>
      <w:r w:rsidRPr="00B44E37">
        <w:rPr>
          <w:rFonts w:asciiTheme="majorHAnsi" w:hAnsiTheme="majorHAnsi"/>
        </w:rPr>
        <w:t xml:space="preserve"> – </w:t>
      </w:r>
    </w:p>
    <w:p w14:paraId="201C5D19" w14:textId="40D138A8" w:rsidR="0032087F" w:rsidRPr="00B44E37" w:rsidRDefault="0032087F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 w:rsidRPr="00B44E37">
        <w:rPr>
          <w:rFonts w:asciiTheme="majorHAnsi" w:hAnsiTheme="majorHAnsi"/>
        </w:rPr>
        <w:t xml:space="preserve">2 </w:t>
      </w:r>
      <w:r w:rsidR="00D93D56" w:rsidRPr="00B44E37">
        <w:rPr>
          <w:rFonts w:asciiTheme="majorHAnsi" w:hAnsiTheme="majorHAnsi"/>
        </w:rPr>
        <w:t>irmãos (sexo masculino)</w:t>
      </w:r>
    </w:p>
    <w:p w14:paraId="7300984F" w14:textId="43788593" w:rsidR="001A3C54" w:rsidRPr="00B44E37" w:rsidRDefault="00BF6240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 w:rsidRPr="00B44E37">
        <w:rPr>
          <w:rFonts w:asciiTheme="majorHAnsi" w:hAnsiTheme="majorHAnsi"/>
          <w:noProof/>
          <w:lang w:eastAsia="pt-BR"/>
        </w:rPr>
        <w:drawing>
          <wp:inline distT="0" distB="0" distL="0" distR="0" wp14:anchorId="01A929EE" wp14:editId="51BA348D">
            <wp:extent cx="3971925" cy="17049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C10D6" w14:textId="440B0DD4" w:rsidR="00D93D56" w:rsidRDefault="00D93D56" w:rsidP="00FB3EE6">
      <w:pPr>
        <w:spacing w:line="276" w:lineRule="auto"/>
        <w:contextualSpacing/>
        <w:jc w:val="both"/>
        <w:rPr>
          <w:rFonts w:asciiTheme="majorHAnsi" w:hAnsiTheme="majorHAnsi"/>
          <w:b/>
        </w:rPr>
      </w:pPr>
    </w:p>
    <w:p w14:paraId="771E530E" w14:textId="2DCD24B1" w:rsidR="00B44E37" w:rsidRDefault="00B44E37" w:rsidP="00FB3EE6">
      <w:pPr>
        <w:spacing w:line="276" w:lineRule="auto"/>
        <w:contextualSpacing/>
        <w:jc w:val="both"/>
        <w:rPr>
          <w:rFonts w:asciiTheme="majorHAnsi" w:hAnsiTheme="majorHAnsi"/>
          <w:b/>
        </w:rPr>
      </w:pPr>
    </w:p>
    <w:p w14:paraId="32056468" w14:textId="77777777" w:rsidR="00FB3EE6" w:rsidRPr="00B44E37" w:rsidRDefault="00FB3EE6" w:rsidP="00FB3EE6">
      <w:pPr>
        <w:spacing w:line="276" w:lineRule="auto"/>
        <w:contextualSpacing/>
        <w:jc w:val="both"/>
        <w:rPr>
          <w:rFonts w:asciiTheme="majorHAnsi" w:hAnsiTheme="majorHAnsi"/>
          <w:b/>
        </w:rPr>
      </w:pPr>
    </w:p>
    <w:p w14:paraId="3842C4EC" w14:textId="70B3DF1B" w:rsidR="001A3C54" w:rsidRPr="00B44E37" w:rsidRDefault="001A3C54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 w:rsidRPr="00B44E37">
        <w:rPr>
          <w:rFonts w:asciiTheme="majorHAnsi" w:hAnsiTheme="majorHAnsi"/>
          <w:b/>
        </w:rPr>
        <w:t>CASO D1</w:t>
      </w:r>
      <w:r w:rsidRPr="00B44E37">
        <w:rPr>
          <w:rFonts w:asciiTheme="majorHAnsi" w:hAnsiTheme="majorHAnsi"/>
        </w:rPr>
        <w:t xml:space="preserve"> e </w:t>
      </w:r>
      <w:r w:rsidRPr="00B44E37">
        <w:rPr>
          <w:rFonts w:asciiTheme="majorHAnsi" w:hAnsiTheme="majorHAnsi"/>
          <w:b/>
        </w:rPr>
        <w:t>D2</w:t>
      </w:r>
      <w:r w:rsidRPr="00B44E37">
        <w:rPr>
          <w:rFonts w:asciiTheme="majorHAnsi" w:hAnsiTheme="majorHAnsi"/>
        </w:rPr>
        <w:t xml:space="preserve"> – </w:t>
      </w:r>
    </w:p>
    <w:p w14:paraId="2BDA0525" w14:textId="77777777" w:rsidR="00B44E37" w:rsidRDefault="00B44E37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 irmãos (sexo masculino)</w:t>
      </w:r>
    </w:p>
    <w:p w14:paraId="353BC940" w14:textId="30BA5FCE" w:rsidR="0032087F" w:rsidRPr="00B44E37" w:rsidRDefault="00B44E37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Quadro clínico: </w:t>
      </w:r>
      <w:r w:rsidR="0032087F" w:rsidRPr="00B44E37">
        <w:rPr>
          <w:rFonts w:asciiTheme="majorHAnsi" w:hAnsiTheme="majorHAnsi"/>
        </w:rPr>
        <w:t>DI moderada, problema de fala, mãe e irmã normais com desvio total de inativação do cromossomo X</w:t>
      </w:r>
    </w:p>
    <w:p w14:paraId="7CF1464D" w14:textId="13E9B5E9" w:rsidR="00D175DC" w:rsidRDefault="00D175DC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07F4741B" w14:textId="77777777" w:rsidR="00FB3EE6" w:rsidRPr="00B44E37" w:rsidRDefault="00FB3EE6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6D63FEA3" w14:textId="77777777" w:rsidR="00BB5D14" w:rsidRPr="00B44E37" w:rsidRDefault="00BB5D14" w:rsidP="00FB3EE6">
      <w:pPr>
        <w:spacing w:line="276" w:lineRule="auto"/>
        <w:contextualSpacing/>
        <w:jc w:val="both"/>
        <w:rPr>
          <w:rFonts w:asciiTheme="majorHAnsi" w:hAnsiTheme="majorHAnsi"/>
        </w:rPr>
      </w:pPr>
    </w:p>
    <w:p w14:paraId="0D43F4C1" w14:textId="3F82FA68" w:rsidR="00D175DC" w:rsidRPr="00B44E37" w:rsidRDefault="00D175DC" w:rsidP="00FB3EE6">
      <w:pPr>
        <w:spacing w:line="276" w:lineRule="auto"/>
        <w:contextualSpacing/>
        <w:jc w:val="both"/>
        <w:rPr>
          <w:rFonts w:asciiTheme="majorHAnsi" w:hAnsiTheme="majorHAnsi"/>
        </w:rPr>
      </w:pPr>
      <w:r w:rsidRPr="00B44E37">
        <w:rPr>
          <w:rFonts w:asciiTheme="majorHAnsi" w:hAnsiTheme="majorHAnsi"/>
          <w:b/>
        </w:rPr>
        <w:t xml:space="preserve">CASO E – </w:t>
      </w:r>
    </w:p>
    <w:p w14:paraId="738557D8" w14:textId="77777777" w:rsidR="00D369CF" w:rsidRDefault="008D1F85" w:rsidP="00FB3EE6">
      <w:pPr>
        <w:spacing w:after="0" w:line="276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 w:rsidRPr="00B44E3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Caso isolado</w:t>
      </w:r>
      <w:r w:rsidR="00D369CF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.</w:t>
      </w:r>
    </w:p>
    <w:p w14:paraId="3C8F7736" w14:textId="74BD0BDC" w:rsidR="00CC7662" w:rsidRPr="00B44E37" w:rsidRDefault="00B44E37" w:rsidP="00FB3EE6">
      <w:pPr>
        <w:spacing w:after="0" w:line="276" w:lineRule="auto"/>
        <w:contextualSpacing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Quadro clínico</w:t>
      </w:r>
      <w:r w:rsidR="00D93D56" w:rsidRPr="00B44E3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: baixo peso, insuficiência respiratória, fraqueza muscular (proximal principalmente)</w:t>
      </w:r>
      <w:r w:rsidR="00D93D56" w:rsidRPr="00B44E37">
        <w:rPr>
          <w:rFonts w:asciiTheme="majorHAnsi" w:hAnsiTheme="majorHAnsi"/>
          <w:color w:val="000000"/>
          <w:shd w:val="clear" w:color="auto" w:fill="FFFFFF"/>
        </w:rPr>
        <w:t>, atrofia muscular generalizada, atraso aquisição habilidade motoras (sentar, andar, correr).</w:t>
      </w:r>
    </w:p>
    <w:sectPr w:rsidR="00CC7662" w:rsidRPr="00B44E37" w:rsidSect="00B44E3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6A51"/>
    <w:multiLevelType w:val="hybridMultilevel"/>
    <w:tmpl w:val="F5AC68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74"/>
    <w:rsid w:val="00025294"/>
    <w:rsid w:val="00033E66"/>
    <w:rsid w:val="001A3C54"/>
    <w:rsid w:val="00254785"/>
    <w:rsid w:val="002A54E2"/>
    <w:rsid w:val="002D2F70"/>
    <w:rsid w:val="0032087F"/>
    <w:rsid w:val="00514064"/>
    <w:rsid w:val="006A2D9C"/>
    <w:rsid w:val="007C2468"/>
    <w:rsid w:val="007C57AF"/>
    <w:rsid w:val="00804A65"/>
    <w:rsid w:val="00816287"/>
    <w:rsid w:val="00847974"/>
    <w:rsid w:val="008D1F85"/>
    <w:rsid w:val="009728A6"/>
    <w:rsid w:val="009C23BE"/>
    <w:rsid w:val="009F5A44"/>
    <w:rsid w:val="00AA6C4A"/>
    <w:rsid w:val="00B323D4"/>
    <w:rsid w:val="00B44E37"/>
    <w:rsid w:val="00BB5D14"/>
    <w:rsid w:val="00BF6240"/>
    <w:rsid w:val="00CC7662"/>
    <w:rsid w:val="00D175DC"/>
    <w:rsid w:val="00D369CF"/>
    <w:rsid w:val="00D93D56"/>
    <w:rsid w:val="00FB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C5A7"/>
  <w15:chartTrackingRefBased/>
  <w15:docId w15:val="{7A94901B-9F92-42FB-B99F-463C88FB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24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8D1F85"/>
  </w:style>
  <w:style w:type="paragraph" w:styleId="PargrafodaLista">
    <w:name w:val="List Paragraph"/>
    <w:basedOn w:val="Normal"/>
    <w:uiPriority w:val="34"/>
    <w:qFormat/>
    <w:rsid w:val="00D3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rosenberg</dc:creator>
  <cp:keywords/>
  <dc:description/>
  <cp:lastModifiedBy>carla rosenberg</cp:lastModifiedBy>
  <cp:revision>2</cp:revision>
  <cp:lastPrinted>2016-08-19T18:23:00Z</cp:lastPrinted>
  <dcterms:created xsi:type="dcterms:W3CDTF">2017-09-18T19:31:00Z</dcterms:created>
  <dcterms:modified xsi:type="dcterms:W3CDTF">2017-09-18T19:31:00Z</dcterms:modified>
</cp:coreProperties>
</file>